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500C" w14:textId="43FAB700" w:rsidR="00EE5445" w:rsidRPr="00D35E34" w:rsidRDefault="00676AE8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</w:t>
      </w:r>
      <w:r w:rsidR="00D35E34"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6</w:t>
      </w:r>
      <w:r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年</w:t>
      </w:r>
      <w:r w:rsidR="00D35E34"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中国大学生机械工程创新创意大赛——包装与食品工程创新创意赛</w:t>
      </w:r>
    </w:p>
    <w:p w14:paraId="2861E47F" w14:textId="77777777" w:rsidR="00EE5445" w:rsidRDefault="00676AE8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2319"/>
        <w:gridCol w:w="1581"/>
        <w:gridCol w:w="4294"/>
      </w:tblGrid>
      <w:tr w:rsidR="00C86514" w14:paraId="4B2C8768" w14:textId="77777777" w:rsidTr="00C86514">
        <w:trPr>
          <w:trHeight w:val="577"/>
          <w:jc w:val="center"/>
        </w:trPr>
        <w:tc>
          <w:tcPr>
            <w:tcW w:w="792" w:type="pct"/>
            <w:vAlign w:val="center"/>
          </w:tcPr>
          <w:p w14:paraId="75C6CA09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6641A9F0" w14:textId="2C911C15" w:rsidR="00C86514" w:rsidRDefault="000B47D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0" w:name="OLE_LINK3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JD202601</w:t>
            </w:r>
            <w:bookmarkEnd w:id="0"/>
          </w:p>
        </w:tc>
        <w:tc>
          <w:tcPr>
            <w:tcW w:w="812" w:type="pct"/>
            <w:vAlign w:val="center"/>
          </w:tcPr>
          <w:p w14:paraId="002140F8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6" w:type="pct"/>
            <w:vAlign w:val="center"/>
          </w:tcPr>
          <w:p w14:paraId="16C62956" w14:textId="37CEBAEC" w:rsidR="00C86514" w:rsidRDefault="00683835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1" w:name="OLE_LINK2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一款可运输可</w:t>
            </w:r>
            <w:r w:rsidR="00A60A3A">
              <w:rPr>
                <w:rFonts w:ascii="仿宋" w:eastAsia="仿宋" w:hAnsi="仿宋" w:cs="Times New Roman" w:hint="eastAsia"/>
                <w:sz w:val="24"/>
                <w:szCs w:val="24"/>
              </w:rPr>
              <w:t>陈列的BIB包装箱</w:t>
            </w:r>
            <w:bookmarkEnd w:id="1"/>
          </w:p>
        </w:tc>
      </w:tr>
      <w:tr w:rsidR="00C86514" w14:paraId="4B2E8889" w14:textId="77777777" w:rsidTr="00C86514">
        <w:trPr>
          <w:trHeight w:val="839"/>
          <w:jc w:val="center"/>
        </w:trPr>
        <w:tc>
          <w:tcPr>
            <w:tcW w:w="792" w:type="pct"/>
            <w:vAlign w:val="center"/>
          </w:tcPr>
          <w:p w14:paraId="06538DB6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4E703E82" w14:textId="56669903" w:rsidR="00C86514" w:rsidRDefault="002D6A27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2" w:name="OLE_LINK1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烟台捷东印刷包装有限公司</w:t>
            </w:r>
            <w:bookmarkEnd w:id="2"/>
          </w:p>
        </w:tc>
        <w:tc>
          <w:tcPr>
            <w:tcW w:w="812" w:type="pct"/>
            <w:vAlign w:val="center"/>
          </w:tcPr>
          <w:p w14:paraId="431ACE54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3" w:name="OLE_LINK11"/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  <w:bookmarkEnd w:id="3"/>
          </w:p>
        </w:tc>
        <w:tc>
          <w:tcPr>
            <w:tcW w:w="2206" w:type="pct"/>
            <w:vAlign w:val="center"/>
          </w:tcPr>
          <w:p w14:paraId="6592C8CF" w14:textId="37D9D639" w:rsidR="00C86514" w:rsidRDefault="002D6A27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4" w:name="OLE_LINK4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王少东15153501777</w:t>
            </w:r>
            <w:bookmarkEnd w:id="4"/>
          </w:p>
        </w:tc>
      </w:tr>
      <w:tr w:rsidR="00C86514" w14:paraId="2EC9F2DA" w14:textId="77777777" w:rsidTr="00C86514">
        <w:trPr>
          <w:trHeight w:val="225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9B8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3B8FF393" w14:textId="466256A1" w:rsidR="00C13E2F" w:rsidRPr="00C13E2F" w:rsidRDefault="002A550D" w:rsidP="00C13E2F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5" w:name="OLE_LINK10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随着专业餐饮行业的发展</w:t>
            </w:r>
            <w:r w:rsidR="00C13E2F" w:rsidRPr="00C13E2F">
              <w:rPr>
                <w:rFonts w:ascii="仿宋" w:eastAsia="仿宋" w:hAnsi="仿宋" w:cs="Times New Roman"/>
                <w:sz w:val="24"/>
                <w:szCs w:val="24"/>
              </w:rPr>
              <w:t>，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BIB包装形式</w:t>
            </w:r>
            <w:r w:rsidR="002A7898">
              <w:rPr>
                <w:rFonts w:ascii="仿宋" w:eastAsia="仿宋" w:hAnsi="仿宋" w:cs="Times New Roman" w:hint="eastAsia"/>
                <w:sz w:val="24"/>
                <w:szCs w:val="24"/>
              </w:rPr>
              <w:t>以</w:t>
            </w:r>
            <w:r w:rsidRPr="002A550D">
              <w:rPr>
                <w:rFonts w:ascii="仿宋" w:eastAsia="仿宋" w:hAnsi="仿宋" w:cs="Times New Roman" w:hint="eastAsia"/>
                <w:sz w:val="24"/>
                <w:szCs w:val="24"/>
              </w:rPr>
              <w:t>低碳、低成本、长货架</w:t>
            </w:r>
            <w:proofErr w:type="gramStart"/>
            <w:r w:rsidRPr="002A550D">
              <w:rPr>
                <w:rFonts w:ascii="仿宋" w:eastAsia="仿宋" w:hAnsi="仿宋" w:cs="Times New Roman" w:hint="eastAsia"/>
                <w:sz w:val="24"/>
                <w:szCs w:val="24"/>
              </w:rPr>
              <w:t>期成为</w:t>
            </w:r>
            <w:proofErr w:type="gramEnd"/>
            <w:r w:rsidRPr="002A550D">
              <w:rPr>
                <w:rFonts w:ascii="仿宋" w:eastAsia="仿宋" w:hAnsi="仿宋" w:cs="Times New Roman" w:hint="eastAsia"/>
                <w:sz w:val="24"/>
                <w:szCs w:val="24"/>
              </w:rPr>
              <w:t>液体包装主流</w:t>
            </w:r>
            <w:r w:rsidR="002A7898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="0021534E">
              <w:rPr>
                <w:rFonts w:ascii="仿宋" w:eastAsia="仿宋" w:hAnsi="仿宋" w:cs="Times New Roman" w:hint="eastAsia"/>
                <w:sz w:val="24"/>
                <w:szCs w:val="24"/>
              </w:rPr>
              <w:t>在液体</w:t>
            </w:r>
            <w:proofErr w:type="gramStart"/>
            <w:r w:rsidR="0021534E">
              <w:rPr>
                <w:rFonts w:ascii="仿宋" w:eastAsia="仿宋" w:hAnsi="仿宋" w:cs="Times New Roman" w:hint="eastAsia"/>
                <w:sz w:val="24"/>
                <w:szCs w:val="24"/>
              </w:rPr>
              <w:t>浓浆</w:t>
            </w:r>
            <w:r w:rsidR="00542311">
              <w:rPr>
                <w:rFonts w:ascii="仿宋" w:eastAsia="仿宋" w:hAnsi="仿宋" w:cs="Times New Roman" w:hint="eastAsia"/>
                <w:sz w:val="24"/>
                <w:szCs w:val="24"/>
              </w:rPr>
              <w:t>类产品</w:t>
            </w:r>
            <w:proofErr w:type="gramEnd"/>
            <w:r w:rsidR="00542311">
              <w:rPr>
                <w:rFonts w:ascii="仿宋" w:eastAsia="仿宋" w:hAnsi="仿宋" w:cs="Times New Roman" w:hint="eastAsia"/>
                <w:sz w:val="24"/>
                <w:szCs w:val="24"/>
              </w:rPr>
              <w:t>上有越来越多的应用</w:t>
            </w:r>
            <w:r w:rsidR="000E5E6C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r w:rsidR="00235933">
              <w:rPr>
                <w:rFonts w:ascii="仿宋" w:eastAsia="仿宋" w:hAnsi="仿宋" w:cs="Times New Roman" w:hint="eastAsia"/>
                <w:sz w:val="24"/>
                <w:szCs w:val="24"/>
              </w:rPr>
              <w:t>因此BIB包装在餐饮行业有着</w:t>
            </w:r>
            <w:r w:rsidR="00950D96">
              <w:rPr>
                <w:rFonts w:ascii="仿宋" w:eastAsia="仿宋" w:hAnsi="仿宋" w:cs="Times New Roman" w:hint="eastAsia"/>
                <w:sz w:val="24"/>
                <w:szCs w:val="24"/>
              </w:rPr>
              <w:t>广泛的发展前景。当前痛点是</w:t>
            </w:r>
            <w:r w:rsidR="000E5E6C">
              <w:rPr>
                <w:rFonts w:ascii="仿宋" w:eastAsia="仿宋" w:hAnsi="仿宋" w:cs="Times New Roman" w:hint="eastAsia"/>
                <w:sz w:val="24"/>
                <w:szCs w:val="24"/>
              </w:rPr>
              <w:t>在终端客户使用时，需要开箱后取出BIB后</w:t>
            </w:r>
            <w:r w:rsidR="00B03DC7">
              <w:rPr>
                <w:rFonts w:ascii="仿宋" w:eastAsia="仿宋" w:hAnsi="仿宋" w:cs="Times New Roman" w:hint="eastAsia"/>
                <w:sz w:val="24"/>
                <w:szCs w:val="24"/>
              </w:rPr>
              <w:t>与机器链接，</w:t>
            </w:r>
            <w:r w:rsidR="002D3836">
              <w:rPr>
                <w:rFonts w:ascii="仿宋" w:eastAsia="仿宋" w:hAnsi="仿宋" w:cs="Times New Roman" w:hint="eastAsia"/>
                <w:sz w:val="24"/>
                <w:szCs w:val="24"/>
              </w:rPr>
              <w:t>才能</w:t>
            </w:r>
            <w:r w:rsidR="00B03DC7">
              <w:rPr>
                <w:rFonts w:ascii="仿宋" w:eastAsia="仿宋" w:hAnsi="仿宋" w:cs="Times New Roman" w:hint="eastAsia"/>
                <w:sz w:val="24"/>
                <w:szCs w:val="24"/>
              </w:rPr>
              <w:t>吸取产品使用</w:t>
            </w:r>
            <w:r w:rsidR="000E5E6C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r w:rsidR="002D3836">
              <w:rPr>
                <w:rFonts w:ascii="仿宋" w:eastAsia="仿宋" w:hAnsi="仿宋" w:cs="Times New Roman" w:hint="eastAsia"/>
                <w:sz w:val="24"/>
                <w:szCs w:val="24"/>
              </w:rPr>
              <w:t>这种操作会</w:t>
            </w:r>
            <w:r w:rsidR="009E4332">
              <w:rPr>
                <w:rFonts w:ascii="仿宋" w:eastAsia="仿宋" w:hAnsi="仿宋" w:cs="Times New Roman" w:hint="eastAsia"/>
                <w:sz w:val="24"/>
                <w:szCs w:val="24"/>
              </w:rPr>
              <w:t>浪费人工以及增加操作步骤，降低门店的出品率。</w:t>
            </w:r>
            <w:r w:rsidR="000E5E6C">
              <w:rPr>
                <w:rFonts w:ascii="仿宋" w:eastAsia="仿宋" w:hAnsi="仿宋" w:cs="Times New Roman" w:hint="eastAsia"/>
                <w:sz w:val="24"/>
                <w:szCs w:val="24"/>
              </w:rPr>
              <w:t>一款既可以用于运输保护，又可以匹配终端客户</w:t>
            </w:r>
            <w:r w:rsidR="007C03E9">
              <w:rPr>
                <w:rFonts w:ascii="仿宋" w:eastAsia="仿宋" w:hAnsi="仿宋" w:cs="Times New Roman" w:hint="eastAsia"/>
                <w:sz w:val="24"/>
                <w:szCs w:val="24"/>
              </w:rPr>
              <w:t>饮料机</w:t>
            </w:r>
            <w:r w:rsidR="000E5E6C">
              <w:rPr>
                <w:rFonts w:ascii="仿宋" w:eastAsia="仿宋" w:hAnsi="仿宋" w:cs="Times New Roman" w:hint="eastAsia"/>
                <w:sz w:val="24"/>
                <w:szCs w:val="24"/>
              </w:rPr>
              <w:t>的BIB纸箱成为</w:t>
            </w:r>
            <w:proofErr w:type="gramStart"/>
            <w:r w:rsidR="00D53AFA">
              <w:rPr>
                <w:rFonts w:ascii="仿宋" w:eastAsia="仿宋" w:hAnsi="仿宋" w:cs="Times New Roman" w:hint="eastAsia"/>
                <w:sz w:val="24"/>
                <w:szCs w:val="24"/>
              </w:rPr>
              <w:t>浓浆类产品</w:t>
            </w:r>
            <w:proofErr w:type="gramEnd"/>
            <w:r w:rsidR="00D53AFA">
              <w:rPr>
                <w:rFonts w:ascii="仿宋" w:eastAsia="仿宋" w:hAnsi="仿宋" w:cs="Times New Roman" w:hint="eastAsia"/>
                <w:sz w:val="24"/>
                <w:szCs w:val="24"/>
              </w:rPr>
              <w:t>生产商的迫切需求</w:t>
            </w:r>
            <w:r w:rsidR="00C13E2F" w:rsidRPr="00C13E2F">
              <w:rPr>
                <w:rFonts w:ascii="仿宋" w:eastAsia="仿宋" w:hAnsi="仿宋" w:cs="Times New Roman"/>
                <w:sz w:val="24"/>
                <w:szCs w:val="24"/>
              </w:rPr>
              <w:t>。</w:t>
            </w:r>
          </w:p>
          <w:p w14:paraId="47053B8A" w14:textId="6E7F9F99" w:rsidR="00847709" w:rsidRPr="00941C85" w:rsidRDefault="001D50D1" w:rsidP="00941C85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结合餐饮市场的实际需求，</w:t>
            </w:r>
            <w:r w:rsidR="00CE3510">
              <w:rPr>
                <w:rFonts w:ascii="仿宋" w:eastAsia="仿宋" w:hAnsi="仿宋" w:cs="Times New Roman" w:hint="eastAsia"/>
                <w:sz w:val="24"/>
                <w:szCs w:val="24"/>
              </w:rPr>
              <w:t>按照可乐饮料机的使用要求，开发一款用于</w:t>
            </w:r>
            <w:r w:rsidR="008E1769"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  <w:r w:rsidR="005213E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="008E1769">
              <w:rPr>
                <w:rFonts w:ascii="仿宋" w:eastAsia="仿宋" w:hAnsi="仿宋" w:cs="Times New Roman" w:hint="eastAsia"/>
                <w:sz w:val="24"/>
                <w:szCs w:val="24"/>
              </w:rPr>
              <w:t>L BIB包装的纸箱，可以满足饮料生产商的工艺要求，</w:t>
            </w:r>
            <w:r w:rsidR="007C03E9">
              <w:rPr>
                <w:rFonts w:ascii="仿宋" w:eastAsia="仿宋" w:hAnsi="仿宋" w:cs="Times New Roman" w:hint="eastAsia"/>
                <w:sz w:val="24"/>
                <w:szCs w:val="24"/>
              </w:rPr>
              <w:t>在不损失纸箱性能的前提下</w:t>
            </w:r>
            <w:r w:rsidR="008E1769">
              <w:rPr>
                <w:rFonts w:ascii="仿宋" w:eastAsia="仿宋" w:hAnsi="仿宋" w:cs="Times New Roman" w:hint="eastAsia"/>
                <w:sz w:val="24"/>
                <w:szCs w:val="24"/>
              </w:rPr>
              <w:t>又可以满足终端客户的陈列使用要求</w:t>
            </w:r>
            <w:r w:rsidR="00C13E2F" w:rsidRPr="00C13E2F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。</w:t>
            </w:r>
            <w:bookmarkEnd w:id="5"/>
          </w:p>
        </w:tc>
      </w:tr>
      <w:tr w:rsidR="00C86514" w14:paraId="0EE75B51" w14:textId="77777777" w:rsidTr="00C86514">
        <w:trPr>
          <w:trHeight w:val="126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73F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1D638B65" w14:textId="126B042B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6" w:name="OLE_LINK5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本命题旨在</w:t>
            </w:r>
            <w:r w:rsidR="00E259B4">
              <w:rPr>
                <w:rFonts w:ascii="仿宋" w:eastAsia="仿宋" w:hAnsi="仿宋" w:cs="Times New Roman" w:hint="eastAsia"/>
                <w:sz w:val="24"/>
                <w:szCs w:val="24"/>
              </w:rPr>
              <w:t>设计出一款符合产品运输保护性能且兼具</w:t>
            </w:r>
            <w:r w:rsidR="00857281">
              <w:rPr>
                <w:rFonts w:ascii="仿宋" w:eastAsia="仿宋" w:hAnsi="仿宋" w:cs="Times New Roman" w:hint="eastAsia"/>
                <w:sz w:val="24"/>
                <w:szCs w:val="24"/>
              </w:rPr>
              <w:t>陈列BIB的纸箱，提供</w:t>
            </w:r>
            <w:r w:rsidR="00D47E52">
              <w:rPr>
                <w:rFonts w:ascii="仿宋" w:eastAsia="仿宋" w:hAnsi="仿宋" w:cs="Times New Roman" w:hint="eastAsia"/>
                <w:sz w:val="24"/>
                <w:szCs w:val="24"/>
              </w:rPr>
              <w:t>一</w:t>
            </w:r>
            <w:r w:rsidR="00857281">
              <w:rPr>
                <w:rFonts w:ascii="仿宋" w:eastAsia="仿宋" w:hAnsi="仿宋" w:cs="Times New Roman" w:hint="eastAsia"/>
                <w:sz w:val="24"/>
                <w:szCs w:val="24"/>
              </w:rPr>
              <w:t>个纸箱设计方案，包含尺寸/配材/陈列设计</w:t>
            </w:r>
            <w:r w:rsidR="00D47E52">
              <w:rPr>
                <w:rFonts w:ascii="仿宋" w:eastAsia="仿宋" w:hAnsi="仿宋" w:cs="Times New Roman" w:hint="eastAsia"/>
                <w:sz w:val="24"/>
                <w:szCs w:val="24"/>
              </w:rPr>
              <w:t>，使用场景展示等。</w:t>
            </w:r>
            <w:bookmarkEnd w:id="6"/>
          </w:p>
        </w:tc>
      </w:tr>
      <w:tr w:rsidR="00C86514" w14:paraId="79B7D2A0" w14:textId="77777777" w:rsidTr="00C86514">
        <w:trPr>
          <w:trHeight w:val="196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D9B0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2DA335A2" w14:textId="2E8B961A" w:rsidR="00EE2F9A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7" w:name="OLE_LINK6"/>
            <w:r>
              <w:rPr>
                <w:rFonts w:ascii="仿宋" w:eastAsia="仿宋" w:hAnsi="仿宋" w:cs="Times New Roman"/>
                <w:sz w:val="24"/>
                <w:szCs w:val="24"/>
              </w:rPr>
              <w:t>1.</w:t>
            </w:r>
            <w:r w:rsidR="006B719C">
              <w:rPr>
                <w:rFonts w:ascii="仿宋" w:eastAsia="仿宋" w:hAnsi="仿宋" w:cs="Times New Roman" w:hint="eastAsia"/>
                <w:sz w:val="24"/>
                <w:szCs w:val="24"/>
              </w:rPr>
              <w:t>箱型</w:t>
            </w:r>
            <w:r w:rsidR="009A442C">
              <w:rPr>
                <w:rFonts w:ascii="仿宋" w:eastAsia="仿宋" w:hAnsi="仿宋" w:cs="Times New Roman" w:hint="eastAsia"/>
                <w:sz w:val="24"/>
                <w:szCs w:val="24"/>
              </w:rPr>
              <w:t>和尺寸</w:t>
            </w:r>
            <w:r w:rsidR="006B719C">
              <w:rPr>
                <w:rFonts w:ascii="仿宋" w:eastAsia="仿宋" w:hAnsi="仿宋" w:cs="Times New Roman" w:hint="eastAsia"/>
                <w:sz w:val="24"/>
                <w:szCs w:val="24"/>
              </w:rPr>
              <w:t>要求：0201型纸箱</w:t>
            </w:r>
          </w:p>
          <w:p w14:paraId="201E2E12" w14:textId="4041CFE1" w:rsidR="00C86514" w:rsidRDefault="00EE2F9A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="00C86514">
              <w:rPr>
                <w:rFonts w:ascii="仿宋" w:eastAsia="仿宋" w:hAnsi="仿宋" w:cs="Times New Roman"/>
                <w:sz w:val="24"/>
                <w:szCs w:val="24"/>
              </w:rPr>
              <w:t>.</w:t>
            </w:r>
            <w:r w:rsidR="00A60A3A">
              <w:rPr>
                <w:rFonts w:ascii="仿宋" w:eastAsia="仿宋" w:hAnsi="仿宋" w:cs="Times New Roman" w:hint="eastAsia"/>
                <w:sz w:val="24"/>
                <w:szCs w:val="24"/>
              </w:rPr>
              <w:t>运输</w:t>
            </w:r>
            <w:r w:rsidR="00225A56">
              <w:rPr>
                <w:rFonts w:ascii="仿宋" w:eastAsia="仿宋" w:hAnsi="仿宋" w:cs="Times New Roman" w:hint="eastAsia"/>
                <w:sz w:val="24"/>
                <w:szCs w:val="24"/>
              </w:rPr>
              <w:t>要求</w:t>
            </w:r>
            <w:r w:rsidR="000E54EE" w:rsidRPr="000E54EE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  <w:r w:rsidR="00EB5E61">
              <w:rPr>
                <w:rFonts w:ascii="仿宋" w:eastAsia="仿宋" w:hAnsi="仿宋" w:cs="Times New Roman" w:hint="eastAsia"/>
                <w:sz w:val="24"/>
                <w:szCs w:val="24"/>
              </w:rPr>
              <w:t>海运，汽运</w:t>
            </w:r>
            <w:r w:rsidR="00225A56">
              <w:rPr>
                <w:rFonts w:ascii="仿宋" w:eastAsia="仿宋" w:hAnsi="仿宋" w:cs="Times New Roman" w:hint="eastAsia"/>
                <w:sz w:val="24"/>
                <w:szCs w:val="24"/>
              </w:rPr>
              <w:t>堆叠5层</w:t>
            </w:r>
            <w:r w:rsidR="00C86514"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0B0CD025" w14:textId="37D0BD3C" w:rsidR="00C86514" w:rsidRDefault="00EE2F9A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 w:rsidR="00C86514">
              <w:rPr>
                <w:rFonts w:ascii="仿宋" w:eastAsia="仿宋" w:hAnsi="仿宋" w:cs="Times New Roman" w:hint="eastAsia"/>
                <w:sz w:val="24"/>
                <w:szCs w:val="24"/>
              </w:rPr>
              <w:t>.</w:t>
            </w:r>
            <w:r w:rsidR="002B6BA2">
              <w:rPr>
                <w:rFonts w:ascii="仿宋" w:eastAsia="仿宋" w:hAnsi="仿宋" w:cs="Times New Roman" w:hint="eastAsia"/>
                <w:sz w:val="24"/>
                <w:szCs w:val="24"/>
              </w:rPr>
              <w:t>堆叠要求：</w:t>
            </w:r>
            <w:r w:rsidR="006B719C">
              <w:rPr>
                <w:rFonts w:ascii="仿宋" w:eastAsia="仿宋" w:hAnsi="仿宋" w:cs="Times New Roman" w:hint="eastAsia"/>
                <w:sz w:val="24"/>
                <w:szCs w:val="24"/>
              </w:rPr>
              <w:t>长期存储堆叠3层；</w:t>
            </w:r>
          </w:p>
          <w:p w14:paraId="0599D61D" w14:textId="382B48A1" w:rsidR="00C86514" w:rsidRDefault="00EE2F9A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="00C86514">
              <w:rPr>
                <w:rFonts w:ascii="仿宋" w:eastAsia="仿宋" w:hAnsi="仿宋" w:cs="Times New Roman" w:hint="eastAsia"/>
                <w:sz w:val="24"/>
                <w:szCs w:val="24"/>
              </w:rPr>
              <w:t>.</w:t>
            </w:r>
            <w:r w:rsidR="002B6BA2">
              <w:rPr>
                <w:rFonts w:ascii="仿宋" w:eastAsia="仿宋" w:hAnsi="仿宋" w:cs="Times New Roman" w:hint="eastAsia"/>
                <w:sz w:val="24"/>
                <w:szCs w:val="24"/>
              </w:rPr>
              <w:t>使用要求</w:t>
            </w:r>
            <w:r w:rsidR="002B6BA2" w:rsidRPr="000E54EE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  <w:r w:rsidR="002C5D6B">
              <w:rPr>
                <w:rFonts w:ascii="仿宋" w:eastAsia="仿宋" w:hAnsi="仿宋" w:cs="Times New Roman" w:hint="eastAsia"/>
                <w:sz w:val="24"/>
                <w:szCs w:val="24"/>
              </w:rPr>
              <w:t>匹配当前主流的可乐饮料机，BIB管嘴卡口</w:t>
            </w:r>
            <w:r w:rsidR="002B6BA2">
              <w:rPr>
                <w:rFonts w:ascii="仿宋" w:eastAsia="仿宋" w:hAnsi="仿宋" w:cs="Times New Roman" w:hint="eastAsia"/>
                <w:sz w:val="24"/>
                <w:szCs w:val="24"/>
              </w:rPr>
              <w:t>易撕，且BIB管嘴卡口后不脱落；</w:t>
            </w:r>
            <w:bookmarkEnd w:id="7"/>
          </w:p>
        </w:tc>
      </w:tr>
      <w:tr w:rsidR="00C86514" w14:paraId="1F228C4D" w14:textId="77777777" w:rsidTr="00C86514">
        <w:trPr>
          <w:trHeight w:val="200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37E4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6824F1BA" w14:textId="77777777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8" w:name="OLE_LINK7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需最终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提供如下成果，其中作品方案为必交项，其余成果为加分项。</w:t>
            </w:r>
          </w:p>
          <w:p w14:paraId="640E9978" w14:textId="1BE22280" w:rsidR="00C86514" w:rsidRPr="00FD533E" w:rsidRDefault="00C86514" w:rsidP="00FD533E">
            <w:pPr>
              <w:pStyle w:val="ae"/>
              <w:adjustRightInd w:val="0"/>
              <w:snapToGrid w:val="0"/>
              <w:spacing w:line="360" w:lineRule="exact"/>
              <w:ind w:left="44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180E03"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  <w:bookmarkEnd w:id="8"/>
          </w:p>
        </w:tc>
      </w:tr>
      <w:tr w:rsidR="00C86514" w14:paraId="153AA36C" w14:textId="77777777" w:rsidTr="00C86514">
        <w:trPr>
          <w:trHeight w:val="61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3B8B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7892079A" w14:textId="77777777" w:rsidR="00C86514" w:rsidRDefault="00C86514" w:rsidP="00491A44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9" w:name="OLE_LINK8"/>
            <w:r w:rsidRPr="00E21152">
              <w:rPr>
                <w:rFonts w:ascii="仿宋" w:eastAsia="仿宋" w:hAnsi="仿宋" w:cs="Times New Roman" w:hint="eastAsia"/>
                <w:sz w:val="24"/>
                <w:szCs w:val="24"/>
              </w:rPr>
              <w:t>具体时间安排</w:t>
            </w:r>
            <w:proofErr w:type="gramStart"/>
            <w:r w:rsidRPr="00E21152">
              <w:rPr>
                <w:rFonts w:ascii="仿宋" w:eastAsia="仿宋" w:hAnsi="仿宋" w:cs="Times New Roman" w:hint="eastAsia"/>
                <w:sz w:val="24"/>
                <w:szCs w:val="24"/>
              </w:rPr>
              <w:t>见大赛</w:t>
            </w:r>
            <w:proofErr w:type="gramEnd"/>
            <w:r w:rsidRPr="00E21152">
              <w:rPr>
                <w:rFonts w:ascii="仿宋" w:eastAsia="仿宋" w:hAnsi="仿宋" w:cs="Times New Roman" w:hint="eastAsia"/>
                <w:sz w:val="24"/>
                <w:szCs w:val="24"/>
              </w:rPr>
              <w:t>公告。</w:t>
            </w:r>
            <w:bookmarkEnd w:id="9"/>
          </w:p>
        </w:tc>
      </w:tr>
      <w:tr w:rsidR="00C86514" w14:paraId="0CC87AC2" w14:textId="77777777" w:rsidTr="00C86514">
        <w:trPr>
          <w:trHeight w:val="2471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F1C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5162237A" w14:textId="3A57EC0A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10" w:name="OLE_LINK9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本项目建议团队成员应具有相关专业背景。企业将为项目提供必要的技术支持，并解答相关技术问题。</w:t>
            </w:r>
          </w:p>
          <w:p w14:paraId="3CF7E2E7" w14:textId="77777777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  <w:bookmarkEnd w:id="10"/>
          </w:p>
        </w:tc>
      </w:tr>
    </w:tbl>
    <w:p w14:paraId="0CBF342C" w14:textId="77777777" w:rsidR="00EE5445" w:rsidRDefault="00EE5445" w:rsidP="00C86514">
      <w:pPr>
        <w:autoSpaceDE w:val="0"/>
        <w:autoSpaceDN w:val="0"/>
        <w:adjustRightInd w:val="0"/>
        <w:spacing w:afterLines="50" w:after="156"/>
        <w:jc w:val="center"/>
        <w:rPr>
          <w:rFonts w:hint="eastAsia"/>
        </w:rPr>
      </w:pPr>
    </w:p>
    <w:sectPr w:rsidR="00EE5445" w:rsidSect="00D35E3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9686" w14:textId="77777777" w:rsidR="00135B19" w:rsidRDefault="00135B19" w:rsidP="00D47976">
      <w:pPr>
        <w:rPr>
          <w:rFonts w:hint="eastAsia"/>
        </w:rPr>
      </w:pPr>
      <w:r>
        <w:separator/>
      </w:r>
    </w:p>
  </w:endnote>
  <w:endnote w:type="continuationSeparator" w:id="0">
    <w:p w14:paraId="15F6EDB2" w14:textId="77777777" w:rsidR="00135B19" w:rsidRDefault="00135B19" w:rsidP="00D479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A0AA" w14:textId="77777777" w:rsidR="00135B19" w:rsidRDefault="00135B19" w:rsidP="00D47976">
      <w:pPr>
        <w:rPr>
          <w:rFonts w:hint="eastAsia"/>
        </w:rPr>
      </w:pPr>
      <w:r>
        <w:separator/>
      </w:r>
    </w:p>
  </w:footnote>
  <w:footnote w:type="continuationSeparator" w:id="0">
    <w:p w14:paraId="54878E79" w14:textId="77777777" w:rsidR="00135B19" w:rsidRDefault="00135B19" w:rsidP="00D479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8B94414"/>
    <w:multiLevelType w:val="hybridMultilevel"/>
    <w:tmpl w:val="E67A78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5032750">
    <w:abstractNumId w:val="0"/>
  </w:num>
  <w:num w:numId="2" w16cid:durableId="102617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69"/>
    <w:rsid w:val="00007A30"/>
    <w:rsid w:val="0007756A"/>
    <w:rsid w:val="0008144F"/>
    <w:rsid w:val="00086E35"/>
    <w:rsid w:val="00092604"/>
    <w:rsid w:val="000B47D4"/>
    <w:rsid w:val="000B4EDE"/>
    <w:rsid w:val="000C269D"/>
    <w:rsid w:val="000D2649"/>
    <w:rsid w:val="000E54EE"/>
    <w:rsid w:val="000E5E6C"/>
    <w:rsid w:val="00132C4D"/>
    <w:rsid w:val="00135B19"/>
    <w:rsid w:val="00137D73"/>
    <w:rsid w:val="0017230C"/>
    <w:rsid w:val="00180E03"/>
    <w:rsid w:val="001841BE"/>
    <w:rsid w:val="00185B84"/>
    <w:rsid w:val="001D46B2"/>
    <w:rsid w:val="001D50D1"/>
    <w:rsid w:val="001D739C"/>
    <w:rsid w:val="001F2A09"/>
    <w:rsid w:val="0020043F"/>
    <w:rsid w:val="002103DF"/>
    <w:rsid w:val="00211935"/>
    <w:rsid w:val="002139D1"/>
    <w:rsid w:val="0021534E"/>
    <w:rsid w:val="00225A56"/>
    <w:rsid w:val="00235933"/>
    <w:rsid w:val="00237229"/>
    <w:rsid w:val="00254A9F"/>
    <w:rsid w:val="00276C66"/>
    <w:rsid w:val="002A550D"/>
    <w:rsid w:val="002A6243"/>
    <w:rsid w:val="002A7898"/>
    <w:rsid w:val="002B186A"/>
    <w:rsid w:val="002B6BA2"/>
    <w:rsid w:val="002C54CD"/>
    <w:rsid w:val="002C5D6B"/>
    <w:rsid w:val="002D3836"/>
    <w:rsid w:val="002D6A27"/>
    <w:rsid w:val="00304870"/>
    <w:rsid w:val="00356C47"/>
    <w:rsid w:val="00381525"/>
    <w:rsid w:val="003824E9"/>
    <w:rsid w:val="00394CEF"/>
    <w:rsid w:val="00396899"/>
    <w:rsid w:val="003A10B5"/>
    <w:rsid w:val="003B436B"/>
    <w:rsid w:val="003D43F1"/>
    <w:rsid w:val="003E4A20"/>
    <w:rsid w:val="003E5D84"/>
    <w:rsid w:val="003F0A65"/>
    <w:rsid w:val="00410482"/>
    <w:rsid w:val="00411742"/>
    <w:rsid w:val="00414A46"/>
    <w:rsid w:val="0042338E"/>
    <w:rsid w:val="00453D6A"/>
    <w:rsid w:val="00481BF4"/>
    <w:rsid w:val="004871DE"/>
    <w:rsid w:val="00493CF0"/>
    <w:rsid w:val="004A580D"/>
    <w:rsid w:val="004D7AB2"/>
    <w:rsid w:val="005213EC"/>
    <w:rsid w:val="00536E8E"/>
    <w:rsid w:val="00542311"/>
    <w:rsid w:val="00553972"/>
    <w:rsid w:val="005928D0"/>
    <w:rsid w:val="005C0B7C"/>
    <w:rsid w:val="005C0FA9"/>
    <w:rsid w:val="005C1091"/>
    <w:rsid w:val="005C5794"/>
    <w:rsid w:val="005F1DBF"/>
    <w:rsid w:val="00626198"/>
    <w:rsid w:val="00653D59"/>
    <w:rsid w:val="00674F08"/>
    <w:rsid w:val="00676AE8"/>
    <w:rsid w:val="00683835"/>
    <w:rsid w:val="00684758"/>
    <w:rsid w:val="006A0FF9"/>
    <w:rsid w:val="006B719C"/>
    <w:rsid w:val="00763F9D"/>
    <w:rsid w:val="00770236"/>
    <w:rsid w:val="00770F55"/>
    <w:rsid w:val="00774081"/>
    <w:rsid w:val="00795778"/>
    <w:rsid w:val="007C03E9"/>
    <w:rsid w:val="007C339F"/>
    <w:rsid w:val="007D24AF"/>
    <w:rsid w:val="008005D1"/>
    <w:rsid w:val="0080378B"/>
    <w:rsid w:val="00812791"/>
    <w:rsid w:val="008216C9"/>
    <w:rsid w:val="00835561"/>
    <w:rsid w:val="00843A1A"/>
    <w:rsid w:val="00847709"/>
    <w:rsid w:val="00857281"/>
    <w:rsid w:val="0087508D"/>
    <w:rsid w:val="00892C31"/>
    <w:rsid w:val="008A6E82"/>
    <w:rsid w:val="008B628B"/>
    <w:rsid w:val="008C0EF9"/>
    <w:rsid w:val="008E1769"/>
    <w:rsid w:val="008E2133"/>
    <w:rsid w:val="008F7DD3"/>
    <w:rsid w:val="0091277B"/>
    <w:rsid w:val="00941C85"/>
    <w:rsid w:val="00946CF8"/>
    <w:rsid w:val="00950D96"/>
    <w:rsid w:val="00957DB5"/>
    <w:rsid w:val="0096175F"/>
    <w:rsid w:val="00974B02"/>
    <w:rsid w:val="009A442C"/>
    <w:rsid w:val="009C2C94"/>
    <w:rsid w:val="009E4332"/>
    <w:rsid w:val="00A000B9"/>
    <w:rsid w:val="00A07061"/>
    <w:rsid w:val="00A5180C"/>
    <w:rsid w:val="00A54277"/>
    <w:rsid w:val="00A60A3A"/>
    <w:rsid w:val="00A60F6F"/>
    <w:rsid w:val="00A71F4A"/>
    <w:rsid w:val="00A8013A"/>
    <w:rsid w:val="00A979D9"/>
    <w:rsid w:val="00AA1416"/>
    <w:rsid w:val="00AB2417"/>
    <w:rsid w:val="00B03DC7"/>
    <w:rsid w:val="00B579E3"/>
    <w:rsid w:val="00B74ECD"/>
    <w:rsid w:val="00B75F88"/>
    <w:rsid w:val="00BB33C3"/>
    <w:rsid w:val="00BF613E"/>
    <w:rsid w:val="00C13E2F"/>
    <w:rsid w:val="00C14756"/>
    <w:rsid w:val="00C25369"/>
    <w:rsid w:val="00C6251F"/>
    <w:rsid w:val="00C62799"/>
    <w:rsid w:val="00C759FE"/>
    <w:rsid w:val="00C86514"/>
    <w:rsid w:val="00C94F5F"/>
    <w:rsid w:val="00C957F7"/>
    <w:rsid w:val="00CD47A6"/>
    <w:rsid w:val="00CE3510"/>
    <w:rsid w:val="00CE4D63"/>
    <w:rsid w:val="00D1068D"/>
    <w:rsid w:val="00D35E34"/>
    <w:rsid w:val="00D36B96"/>
    <w:rsid w:val="00D47976"/>
    <w:rsid w:val="00D47E52"/>
    <w:rsid w:val="00D53AFA"/>
    <w:rsid w:val="00D8780C"/>
    <w:rsid w:val="00DA70BC"/>
    <w:rsid w:val="00DB2C13"/>
    <w:rsid w:val="00E152E6"/>
    <w:rsid w:val="00E21152"/>
    <w:rsid w:val="00E259B4"/>
    <w:rsid w:val="00E32F32"/>
    <w:rsid w:val="00E34CA5"/>
    <w:rsid w:val="00E441EC"/>
    <w:rsid w:val="00E50B41"/>
    <w:rsid w:val="00E71293"/>
    <w:rsid w:val="00E725A4"/>
    <w:rsid w:val="00E84B9B"/>
    <w:rsid w:val="00E9069F"/>
    <w:rsid w:val="00EB5E61"/>
    <w:rsid w:val="00EC4477"/>
    <w:rsid w:val="00EC578B"/>
    <w:rsid w:val="00EE2F9A"/>
    <w:rsid w:val="00EE5445"/>
    <w:rsid w:val="00EE7827"/>
    <w:rsid w:val="00EF3887"/>
    <w:rsid w:val="00F40214"/>
    <w:rsid w:val="00F65BD4"/>
    <w:rsid w:val="00F762B1"/>
    <w:rsid w:val="00FB4220"/>
    <w:rsid w:val="00FC486E"/>
    <w:rsid w:val="00FD533E"/>
    <w:rsid w:val="00FF20D9"/>
    <w:rsid w:val="1D2920ED"/>
    <w:rsid w:val="2F422FF1"/>
    <w:rsid w:val="35A8095F"/>
    <w:rsid w:val="36B6623F"/>
    <w:rsid w:val="4D4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F1DC7"/>
  <w15:docId w15:val="{4415DF5E-0131-43F6-BE33-033F4DA3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1">
    <w:name w:val="Revision"/>
    <w:hidden/>
    <w:uiPriority w:val="99"/>
    <w:unhideWhenUsed/>
    <w:rsid w:val="005C0B7C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394</Words>
  <Characters>419</Characters>
  <Application>Microsoft Office Word</Application>
  <DocSecurity>0</DocSecurity>
  <Lines>24</Lines>
  <Paragraphs>29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5</cp:revision>
  <cp:lastPrinted>2025-07-01T08:05:00Z</cp:lastPrinted>
  <dcterms:created xsi:type="dcterms:W3CDTF">2026-05-15T00:49:00Z</dcterms:created>
  <dcterms:modified xsi:type="dcterms:W3CDTF">2026-05-15T06:24:00Z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eyJoZGlkIjoiNWUyOTRhOGU5ZjZjN2ZiNzUxYWI0MjNkYmM4OGU4MmIiLCJ1c2VySWQiOiIzOTcwMzAzNDIifQ==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1C34E09E05084E41A633B4FE3E8F21F5_12</vt:lpwstr>
  </property>
</Properties>
</file>